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03CA" w:rsidRDefault="00000000">
      <w:pPr>
        <w:widowControl w:val="0"/>
        <w:pBdr>
          <w:top w:val="nil"/>
          <w:left w:val="nil"/>
          <w:bottom w:val="nil"/>
          <w:right w:val="nil"/>
          <w:between w:val="nil"/>
        </w:pBdr>
        <w:spacing w:line="276" w:lineRule="auto"/>
      </w:pPr>
      <w:r>
        <w:pict w14:anchorId="13641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00000002" w14:textId="77777777" w:rsidR="001B03CA" w:rsidRPr="00924897" w:rsidRDefault="00000000" w:rsidP="00924897">
      <w:pPr>
        <w:pBdr>
          <w:top w:val="nil"/>
          <w:left w:val="nil"/>
          <w:bottom w:val="nil"/>
          <w:right w:val="nil"/>
          <w:between w:val="nil"/>
        </w:pBdr>
        <w:spacing w:before="280" w:line="276" w:lineRule="auto"/>
        <w:jc w:val="center"/>
        <w:rPr>
          <w:rFonts w:ascii="Arial" w:eastAsia="Arial" w:hAnsi="Arial" w:cs="Arial"/>
          <w:b/>
          <w:color w:val="434343"/>
          <w:sz w:val="28"/>
          <w:szCs w:val="28"/>
        </w:rPr>
      </w:pPr>
      <w:r w:rsidRPr="00924897">
        <w:rPr>
          <w:rFonts w:ascii="Arial" w:eastAsia="Arial" w:hAnsi="Arial" w:cs="Arial"/>
          <w:b/>
          <w:color w:val="434343"/>
          <w:sz w:val="28"/>
          <w:szCs w:val="28"/>
        </w:rPr>
        <w:t>School District Privacy Policy</w:t>
      </w:r>
    </w:p>
    <w:p w14:paraId="00000003" w14:textId="57A45474" w:rsidR="001B03CA" w:rsidRPr="00924897" w:rsidRDefault="00000000" w:rsidP="00924897">
      <w:pPr>
        <w:spacing w:before="280" w:line="276" w:lineRule="auto"/>
        <w:jc w:val="center"/>
        <w:rPr>
          <w:rFonts w:ascii="Arial" w:eastAsia="Arial" w:hAnsi="Arial" w:cs="Arial"/>
          <w:b/>
          <w:color w:val="434343"/>
          <w:sz w:val="22"/>
          <w:szCs w:val="22"/>
        </w:rPr>
      </w:pPr>
      <w:r w:rsidRPr="00924897">
        <w:rPr>
          <w:rFonts w:ascii="Arial" w:eastAsia="Arial" w:hAnsi="Arial" w:cs="Arial"/>
          <w:b/>
          <w:color w:val="434343"/>
          <w:sz w:val="22"/>
          <w:szCs w:val="22"/>
          <w:highlight w:val="yellow"/>
        </w:rPr>
        <w:t>SAMPLE TEMPLATE</w:t>
      </w:r>
    </w:p>
    <w:p w14:paraId="00000004" w14:textId="77777777" w:rsidR="001B03CA" w:rsidRPr="00924897" w:rsidRDefault="00000000" w:rsidP="00924897">
      <w:pPr>
        <w:pStyle w:val="Heading1"/>
        <w:numPr>
          <w:ilvl w:val="0"/>
          <w:numId w:val="1"/>
        </w:numPr>
        <w:spacing w:line="276" w:lineRule="auto"/>
        <w:jc w:val="left"/>
        <w:rPr>
          <w:rFonts w:ascii="Arial" w:eastAsia="Arial" w:hAnsi="Arial" w:cs="Arial"/>
          <w:color w:val="434343"/>
          <w:sz w:val="22"/>
          <w:szCs w:val="22"/>
        </w:rPr>
      </w:pPr>
      <w:r w:rsidRPr="00924897">
        <w:rPr>
          <w:rFonts w:ascii="Arial" w:eastAsia="Arial" w:hAnsi="Arial" w:cs="Arial"/>
          <w:color w:val="434343"/>
          <w:sz w:val="22"/>
          <w:szCs w:val="22"/>
        </w:rPr>
        <w:t>PURPOSE</w:t>
      </w:r>
    </w:p>
    <w:p w14:paraId="00000005" w14:textId="77777777" w:rsidR="001B03CA" w:rsidRPr="00924897" w:rsidRDefault="00000000" w:rsidP="00924897">
      <w:pPr>
        <w:pBdr>
          <w:top w:val="nil"/>
          <w:left w:val="nil"/>
          <w:bottom w:val="nil"/>
          <w:right w:val="nil"/>
          <w:between w:val="nil"/>
        </w:pBdr>
        <w:spacing w:before="280" w:line="276" w:lineRule="auto"/>
        <w:ind w:left="450"/>
        <w:rPr>
          <w:rFonts w:ascii="Arial" w:eastAsia="Arial" w:hAnsi="Arial" w:cs="Arial"/>
          <w:color w:val="434343"/>
          <w:sz w:val="22"/>
          <w:szCs w:val="22"/>
        </w:rPr>
      </w:pPr>
      <w:r w:rsidRPr="00924897">
        <w:rPr>
          <w:rFonts w:ascii="Arial" w:eastAsia="Arial" w:hAnsi="Arial" w:cs="Arial"/>
          <w:color w:val="434343"/>
          <w:sz w:val="22"/>
          <w:szCs w:val="22"/>
        </w:rPr>
        <w:t>The &lt;</w:t>
      </w:r>
      <w:r w:rsidRPr="00924897">
        <w:rPr>
          <w:rFonts w:ascii="Arial" w:eastAsia="Arial" w:hAnsi="Arial" w:cs="Arial"/>
          <w:color w:val="434343"/>
          <w:sz w:val="22"/>
          <w:szCs w:val="22"/>
          <w:highlight w:val="yellow"/>
        </w:rPr>
        <w:t xml:space="preserve">insert legal name of School District&gt; </w:t>
      </w:r>
      <w:r w:rsidRPr="00924897">
        <w:rPr>
          <w:rFonts w:ascii="Arial" w:eastAsia="Arial" w:hAnsi="Arial" w:cs="Arial"/>
          <w:color w:val="434343"/>
          <w:sz w:val="22"/>
          <w:szCs w:val="22"/>
        </w:rPr>
        <w:t xml:space="preserve">is committed to ensuring the privacy, confidentiality and security of all personal information that it collects, uses, discloses and maintains in connection with its programs and activities.  The District complies with the </w:t>
      </w:r>
      <w:hyperlink r:id="rId8">
        <w:r w:rsidRPr="00924897">
          <w:rPr>
            <w:rFonts w:ascii="Arial" w:eastAsia="Arial" w:hAnsi="Arial" w:cs="Arial"/>
            <w:i/>
            <w:color w:val="1155CC"/>
            <w:sz w:val="22"/>
            <w:szCs w:val="22"/>
            <w:u w:val="single"/>
          </w:rPr>
          <w:t>School Act</w:t>
        </w:r>
      </w:hyperlink>
      <w:r w:rsidRPr="00924897">
        <w:rPr>
          <w:rFonts w:ascii="Arial" w:eastAsia="Arial" w:hAnsi="Arial" w:cs="Arial"/>
          <w:color w:val="434343"/>
          <w:sz w:val="22"/>
          <w:szCs w:val="22"/>
        </w:rPr>
        <w:t xml:space="preserve"> and the </w:t>
      </w:r>
      <w:hyperlink r:id="rId9">
        <w:r w:rsidRPr="00924897">
          <w:rPr>
            <w:rFonts w:ascii="Arial" w:eastAsia="Arial" w:hAnsi="Arial" w:cs="Arial"/>
            <w:i/>
            <w:color w:val="1155CC"/>
            <w:sz w:val="22"/>
            <w:szCs w:val="22"/>
            <w:u w:val="single"/>
          </w:rPr>
          <w:t xml:space="preserve">Freedom of Information and Protection of Privacy Act </w:t>
        </w:r>
      </w:hyperlink>
      <w:r w:rsidRPr="00924897">
        <w:rPr>
          <w:rFonts w:ascii="Arial" w:eastAsia="Arial" w:hAnsi="Arial" w:cs="Arial"/>
          <w:color w:val="434343"/>
          <w:sz w:val="22"/>
          <w:szCs w:val="22"/>
        </w:rPr>
        <w:t>(“FIPPA”, “the Act”) in relation to the protection of privacy.   This Policy sets out the School District’s commitment, standards and expectations regarding the appropriate practices for the collection, use and protection of personal information.</w:t>
      </w:r>
    </w:p>
    <w:p w14:paraId="00000006" w14:textId="77777777" w:rsidR="001B03CA" w:rsidRPr="00924897" w:rsidRDefault="00000000" w:rsidP="00924897">
      <w:pPr>
        <w:pStyle w:val="Heading1"/>
        <w:numPr>
          <w:ilvl w:val="0"/>
          <w:numId w:val="1"/>
        </w:numPr>
        <w:spacing w:line="276" w:lineRule="auto"/>
        <w:jc w:val="left"/>
        <w:rPr>
          <w:rFonts w:ascii="Arial" w:eastAsia="Arial" w:hAnsi="Arial" w:cs="Arial"/>
          <w:color w:val="434343"/>
          <w:sz w:val="22"/>
          <w:szCs w:val="22"/>
        </w:rPr>
      </w:pPr>
      <w:bookmarkStart w:id="0" w:name="_heading=h.1fbhq12n2ecq" w:colFirst="0" w:colLast="0"/>
      <w:bookmarkEnd w:id="0"/>
      <w:r w:rsidRPr="00924897">
        <w:rPr>
          <w:rFonts w:ascii="Arial" w:eastAsia="Arial" w:hAnsi="Arial" w:cs="Arial"/>
          <w:color w:val="434343"/>
          <w:sz w:val="22"/>
          <w:szCs w:val="22"/>
        </w:rPr>
        <w:t>DEFINITION</w:t>
      </w:r>
    </w:p>
    <w:p w14:paraId="00000007" w14:textId="77777777" w:rsidR="001B03CA" w:rsidRPr="00924897" w:rsidRDefault="00000000" w:rsidP="00924897">
      <w:pPr>
        <w:numPr>
          <w:ilvl w:val="0"/>
          <w:numId w:val="2"/>
        </w:numPr>
        <w:spacing w:before="100" w:line="276" w:lineRule="auto"/>
        <w:ind w:left="1080"/>
        <w:rPr>
          <w:rFonts w:ascii="Arial" w:eastAsia="Arial" w:hAnsi="Arial" w:cs="Arial"/>
          <w:color w:val="434343"/>
          <w:sz w:val="22"/>
          <w:szCs w:val="22"/>
        </w:rPr>
      </w:pPr>
      <w:r w:rsidRPr="00924897">
        <w:rPr>
          <w:rFonts w:ascii="Arial" w:eastAsia="Arial" w:hAnsi="Arial" w:cs="Arial"/>
          <w:color w:val="434343"/>
          <w:sz w:val="22"/>
          <w:szCs w:val="22"/>
        </w:rPr>
        <w:t>“</w:t>
      </w:r>
      <w:r w:rsidRPr="00924897">
        <w:rPr>
          <w:rFonts w:ascii="Arial" w:eastAsia="Arial" w:hAnsi="Arial" w:cs="Arial"/>
          <w:b/>
          <w:color w:val="434343"/>
          <w:sz w:val="22"/>
          <w:szCs w:val="22"/>
        </w:rPr>
        <w:t>Personal Information</w:t>
      </w:r>
      <w:r w:rsidRPr="00924897">
        <w:rPr>
          <w:rFonts w:ascii="Arial" w:eastAsia="Arial" w:hAnsi="Arial" w:cs="Arial"/>
          <w:color w:val="434343"/>
          <w:sz w:val="22"/>
          <w:szCs w:val="22"/>
        </w:rPr>
        <w:t>” means recorded information about an identifiable individual, but does not include an individual’s business contact information (business address, email address, telephone number);</w:t>
      </w:r>
    </w:p>
    <w:p w14:paraId="00000008" w14:textId="77777777" w:rsidR="001B03CA" w:rsidRPr="00924897" w:rsidRDefault="00000000" w:rsidP="00924897">
      <w:pPr>
        <w:numPr>
          <w:ilvl w:val="0"/>
          <w:numId w:val="2"/>
        </w:numPr>
        <w:spacing w:before="100" w:line="276" w:lineRule="auto"/>
        <w:ind w:left="1080"/>
        <w:rPr>
          <w:rFonts w:ascii="Arial" w:eastAsia="Arial" w:hAnsi="Arial" w:cs="Arial"/>
          <w:color w:val="434343"/>
          <w:sz w:val="22"/>
          <w:szCs w:val="22"/>
        </w:rPr>
      </w:pPr>
      <w:r w:rsidRPr="00924897">
        <w:rPr>
          <w:rFonts w:ascii="Arial" w:eastAsia="Arial" w:hAnsi="Arial" w:cs="Arial"/>
          <w:color w:val="434343"/>
          <w:sz w:val="22"/>
          <w:szCs w:val="22"/>
        </w:rPr>
        <w:t>“</w:t>
      </w:r>
      <w:r w:rsidRPr="00924897">
        <w:rPr>
          <w:rFonts w:ascii="Arial" w:eastAsia="Arial" w:hAnsi="Arial" w:cs="Arial"/>
          <w:b/>
          <w:color w:val="434343"/>
          <w:sz w:val="22"/>
          <w:szCs w:val="22"/>
        </w:rPr>
        <w:t>FIPPA</w:t>
      </w:r>
      <w:r w:rsidRPr="00924897">
        <w:rPr>
          <w:rFonts w:ascii="Arial" w:eastAsia="Arial" w:hAnsi="Arial" w:cs="Arial"/>
          <w:color w:val="434343"/>
          <w:sz w:val="22"/>
          <w:szCs w:val="22"/>
        </w:rPr>
        <w:t xml:space="preserve">” means the BC </w:t>
      </w:r>
      <w:r w:rsidRPr="00924897">
        <w:rPr>
          <w:rFonts w:ascii="Arial" w:eastAsia="Arial" w:hAnsi="Arial" w:cs="Arial"/>
          <w:i/>
          <w:color w:val="434343"/>
          <w:sz w:val="22"/>
          <w:szCs w:val="22"/>
        </w:rPr>
        <w:t>Freedom of Information and Protection of Privacy Act</w:t>
      </w:r>
    </w:p>
    <w:p w14:paraId="00000009" w14:textId="77777777" w:rsidR="001B03CA" w:rsidRPr="00924897" w:rsidRDefault="00000000" w:rsidP="00924897">
      <w:pPr>
        <w:numPr>
          <w:ilvl w:val="0"/>
          <w:numId w:val="2"/>
        </w:numPr>
        <w:spacing w:before="100" w:line="276" w:lineRule="auto"/>
        <w:ind w:left="1080"/>
        <w:rPr>
          <w:rFonts w:ascii="Arial" w:eastAsia="Arial" w:hAnsi="Arial" w:cs="Arial"/>
          <w:color w:val="434343"/>
          <w:sz w:val="22"/>
          <w:szCs w:val="22"/>
        </w:rPr>
      </w:pPr>
      <w:r w:rsidRPr="00924897">
        <w:rPr>
          <w:rFonts w:ascii="Arial" w:eastAsia="Arial" w:hAnsi="Arial" w:cs="Arial"/>
          <w:color w:val="434343"/>
          <w:sz w:val="22"/>
          <w:szCs w:val="22"/>
        </w:rPr>
        <w:t>“</w:t>
      </w:r>
      <w:r w:rsidRPr="00924897">
        <w:rPr>
          <w:rFonts w:ascii="Arial" w:eastAsia="Arial" w:hAnsi="Arial" w:cs="Arial"/>
          <w:b/>
          <w:color w:val="434343"/>
          <w:sz w:val="22"/>
          <w:szCs w:val="22"/>
        </w:rPr>
        <w:t>Procedures</w:t>
      </w:r>
      <w:r w:rsidRPr="00924897">
        <w:rPr>
          <w:rFonts w:ascii="Arial" w:eastAsia="Arial" w:hAnsi="Arial" w:cs="Arial"/>
          <w:color w:val="434343"/>
          <w:sz w:val="22"/>
          <w:szCs w:val="22"/>
        </w:rPr>
        <w:t>” means the administrative procedures of this Policy;</w:t>
      </w:r>
    </w:p>
    <w:p w14:paraId="0000000A" w14:textId="77777777" w:rsidR="001B03CA" w:rsidRPr="00924897" w:rsidRDefault="00000000" w:rsidP="00924897">
      <w:pPr>
        <w:numPr>
          <w:ilvl w:val="0"/>
          <w:numId w:val="2"/>
        </w:numPr>
        <w:spacing w:before="100" w:line="276" w:lineRule="auto"/>
        <w:ind w:left="1080"/>
        <w:rPr>
          <w:rFonts w:ascii="Arial" w:eastAsia="Arial" w:hAnsi="Arial" w:cs="Arial"/>
          <w:color w:val="434343"/>
          <w:sz w:val="22"/>
          <w:szCs w:val="22"/>
        </w:rPr>
      </w:pPr>
      <w:r w:rsidRPr="00924897">
        <w:rPr>
          <w:rFonts w:ascii="Arial" w:eastAsia="Arial" w:hAnsi="Arial" w:cs="Arial"/>
          <w:color w:val="434343"/>
          <w:sz w:val="22"/>
          <w:szCs w:val="22"/>
        </w:rPr>
        <w:t>“</w:t>
      </w:r>
      <w:r w:rsidRPr="00924897">
        <w:rPr>
          <w:rFonts w:ascii="Arial" w:eastAsia="Arial" w:hAnsi="Arial" w:cs="Arial"/>
          <w:b/>
          <w:color w:val="434343"/>
          <w:sz w:val="22"/>
          <w:szCs w:val="22"/>
        </w:rPr>
        <w:t>Staff</w:t>
      </w:r>
      <w:r w:rsidRPr="00924897">
        <w:rPr>
          <w:rFonts w:ascii="Arial" w:eastAsia="Arial" w:hAnsi="Arial" w:cs="Arial"/>
          <w:color w:val="434343"/>
          <w:sz w:val="22"/>
          <w:szCs w:val="22"/>
        </w:rPr>
        <w:t>” means all employees, contractors and volunteers of the District;</w:t>
      </w:r>
    </w:p>
    <w:p w14:paraId="0000000B" w14:textId="77777777" w:rsidR="001B03CA" w:rsidRPr="00924897" w:rsidRDefault="00000000" w:rsidP="00924897">
      <w:pPr>
        <w:pStyle w:val="Heading1"/>
        <w:numPr>
          <w:ilvl w:val="0"/>
          <w:numId w:val="1"/>
        </w:numPr>
        <w:spacing w:line="276" w:lineRule="auto"/>
        <w:jc w:val="left"/>
        <w:rPr>
          <w:rFonts w:ascii="Arial" w:eastAsia="Arial" w:hAnsi="Arial" w:cs="Arial"/>
          <w:color w:val="434343"/>
          <w:sz w:val="22"/>
          <w:szCs w:val="22"/>
        </w:rPr>
      </w:pPr>
      <w:r w:rsidRPr="00924897">
        <w:rPr>
          <w:rFonts w:ascii="Arial" w:eastAsia="Arial" w:hAnsi="Arial" w:cs="Arial"/>
          <w:color w:val="434343"/>
          <w:sz w:val="22"/>
          <w:szCs w:val="22"/>
        </w:rPr>
        <w:t>PRINCIPLES</w:t>
      </w:r>
    </w:p>
    <w:p w14:paraId="0000000C" w14:textId="77777777" w:rsidR="001B03CA" w:rsidRPr="00924897" w:rsidRDefault="00000000" w:rsidP="00924897">
      <w:pPr>
        <w:pBdr>
          <w:top w:val="nil"/>
          <w:left w:val="nil"/>
          <w:bottom w:val="nil"/>
          <w:right w:val="nil"/>
          <w:between w:val="nil"/>
        </w:pBdr>
        <w:spacing w:before="280" w:line="276" w:lineRule="auto"/>
        <w:ind w:left="450"/>
        <w:rPr>
          <w:rFonts w:ascii="Arial" w:eastAsia="Arial" w:hAnsi="Arial" w:cs="Arial"/>
          <w:color w:val="434343"/>
          <w:sz w:val="22"/>
          <w:szCs w:val="22"/>
        </w:rPr>
      </w:pPr>
      <w:r w:rsidRPr="00924897">
        <w:rPr>
          <w:rFonts w:ascii="Arial" w:eastAsia="Arial" w:hAnsi="Arial" w:cs="Arial"/>
          <w:color w:val="434343"/>
          <w:sz w:val="22"/>
          <w:szCs w:val="22"/>
        </w:rPr>
        <w:t xml:space="preserve">The School District and all Staff shall uphold the privacy, confidentiality and appropriate use of personal information in compliance with the </w:t>
      </w:r>
      <w:r w:rsidRPr="00924897">
        <w:rPr>
          <w:rFonts w:ascii="Arial" w:eastAsia="Arial" w:hAnsi="Arial" w:cs="Arial"/>
          <w:i/>
          <w:color w:val="434343"/>
          <w:sz w:val="22"/>
          <w:szCs w:val="22"/>
        </w:rPr>
        <w:t xml:space="preserve">School Act, </w:t>
      </w:r>
      <w:r w:rsidRPr="00924897">
        <w:rPr>
          <w:rFonts w:ascii="Arial" w:eastAsia="Arial" w:hAnsi="Arial" w:cs="Arial"/>
          <w:color w:val="434343"/>
          <w:sz w:val="22"/>
          <w:szCs w:val="22"/>
        </w:rPr>
        <w:t>FIPPA, District Policy, and the Procedures, including by:</w:t>
      </w:r>
    </w:p>
    <w:p w14:paraId="0000000D" w14:textId="77777777" w:rsidR="001B03CA" w:rsidRPr="00924897" w:rsidRDefault="00000000" w:rsidP="00924897">
      <w:pPr>
        <w:numPr>
          <w:ilvl w:val="0"/>
          <w:numId w:val="3"/>
        </w:numPr>
        <w:pBdr>
          <w:top w:val="nil"/>
          <w:left w:val="nil"/>
          <w:bottom w:val="nil"/>
          <w:right w:val="nil"/>
          <w:between w:val="nil"/>
        </w:pBdr>
        <w:spacing w:before="100" w:line="276" w:lineRule="auto"/>
        <w:ind w:left="1080"/>
        <w:rPr>
          <w:rFonts w:ascii="Arial" w:eastAsia="Arial" w:hAnsi="Arial" w:cs="Arial"/>
          <w:color w:val="434343"/>
          <w:sz w:val="22"/>
          <w:szCs w:val="22"/>
        </w:rPr>
      </w:pPr>
      <w:r w:rsidRPr="00924897">
        <w:rPr>
          <w:rFonts w:ascii="Arial" w:eastAsia="Arial" w:hAnsi="Arial" w:cs="Arial"/>
          <w:color w:val="434343"/>
          <w:sz w:val="22"/>
          <w:szCs w:val="22"/>
        </w:rPr>
        <w:t>being open and transparent about the purposes for which personal information may be collected and used by the School District;</w:t>
      </w:r>
    </w:p>
    <w:p w14:paraId="0000000E" w14:textId="77777777" w:rsidR="001B03CA" w:rsidRPr="00924897" w:rsidRDefault="00000000" w:rsidP="00924897">
      <w:pPr>
        <w:numPr>
          <w:ilvl w:val="0"/>
          <w:numId w:val="3"/>
        </w:numPr>
        <w:pBdr>
          <w:top w:val="nil"/>
          <w:left w:val="nil"/>
          <w:bottom w:val="nil"/>
          <w:right w:val="nil"/>
          <w:between w:val="nil"/>
        </w:pBdr>
        <w:spacing w:before="100" w:line="276" w:lineRule="auto"/>
        <w:ind w:left="1080"/>
        <w:rPr>
          <w:rFonts w:ascii="Arial" w:eastAsia="Arial" w:hAnsi="Arial" w:cs="Arial"/>
          <w:color w:val="434343"/>
          <w:sz w:val="22"/>
          <w:szCs w:val="22"/>
        </w:rPr>
      </w:pPr>
      <w:r w:rsidRPr="00924897">
        <w:rPr>
          <w:rFonts w:ascii="Arial" w:eastAsia="Arial" w:hAnsi="Arial" w:cs="Arial"/>
          <w:color w:val="434343"/>
          <w:sz w:val="22"/>
          <w:szCs w:val="22"/>
        </w:rPr>
        <w:t>collecting and using personal information only as necessary to carry out the School District’s authorized programs and activities;</w:t>
      </w:r>
    </w:p>
    <w:p w14:paraId="0000000F" w14:textId="77777777" w:rsidR="001B03CA" w:rsidRPr="00924897" w:rsidRDefault="00000000" w:rsidP="00924897">
      <w:pPr>
        <w:numPr>
          <w:ilvl w:val="0"/>
          <w:numId w:val="3"/>
        </w:numPr>
        <w:pBdr>
          <w:top w:val="nil"/>
          <w:left w:val="nil"/>
          <w:bottom w:val="nil"/>
          <w:right w:val="nil"/>
          <w:between w:val="nil"/>
        </w:pBdr>
        <w:spacing w:before="100" w:line="276" w:lineRule="auto"/>
        <w:ind w:left="1080"/>
        <w:rPr>
          <w:rFonts w:ascii="Arial" w:eastAsia="Arial" w:hAnsi="Arial" w:cs="Arial"/>
          <w:color w:val="434343"/>
          <w:sz w:val="22"/>
          <w:szCs w:val="22"/>
        </w:rPr>
      </w:pPr>
      <w:r w:rsidRPr="00924897">
        <w:rPr>
          <w:rFonts w:ascii="Arial" w:eastAsia="Arial" w:hAnsi="Arial" w:cs="Arial"/>
          <w:color w:val="434343"/>
          <w:sz w:val="22"/>
          <w:szCs w:val="22"/>
        </w:rPr>
        <w:t>sharing personal information internally with Staff only on a need-to-know basis;</w:t>
      </w:r>
    </w:p>
    <w:p w14:paraId="00000010" w14:textId="77777777" w:rsidR="001B03CA" w:rsidRPr="00924897" w:rsidRDefault="00000000" w:rsidP="00924897">
      <w:pPr>
        <w:numPr>
          <w:ilvl w:val="0"/>
          <w:numId w:val="3"/>
        </w:numPr>
        <w:pBdr>
          <w:top w:val="nil"/>
          <w:left w:val="nil"/>
          <w:bottom w:val="nil"/>
          <w:right w:val="nil"/>
          <w:between w:val="nil"/>
        </w:pBdr>
        <w:spacing w:before="100" w:line="276" w:lineRule="auto"/>
        <w:ind w:left="1080"/>
        <w:rPr>
          <w:rFonts w:ascii="Arial" w:eastAsia="Arial" w:hAnsi="Arial" w:cs="Arial"/>
          <w:color w:val="434343"/>
          <w:sz w:val="22"/>
          <w:szCs w:val="22"/>
        </w:rPr>
      </w:pPr>
      <w:r w:rsidRPr="00924897">
        <w:rPr>
          <w:rFonts w:ascii="Arial" w:eastAsia="Arial" w:hAnsi="Arial" w:cs="Arial"/>
          <w:color w:val="434343"/>
          <w:sz w:val="22"/>
          <w:szCs w:val="22"/>
        </w:rPr>
        <w:t xml:space="preserve">sharing personal information with third parties with the knowledge and consent of affected individuals, unless otherwise authorized or required under FIPPA, the </w:t>
      </w:r>
      <w:r w:rsidRPr="00924897">
        <w:rPr>
          <w:rFonts w:ascii="Arial" w:eastAsia="Arial" w:hAnsi="Arial" w:cs="Arial"/>
          <w:i/>
          <w:color w:val="434343"/>
          <w:sz w:val="22"/>
          <w:szCs w:val="22"/>
        </w:rPr>
        <w:t>School Act</w:t>
      </w:r>
      <w:r w:rsidRPr="00924897">
        <w:rPr>
          <w:rFonts w:ascii="Arial" w:eastAsia="Arial" w:hAnsi="Arial" w:cs="Arial"/>
          <w:color w:val="434343"/>
          <w:sz w:val="22"/>
          <w:szCs w:val="22"/>
        </w:rPr>
        <w:t xml:space="preserve"> or other applicable laws;</w:t>
      </w:r>
    </w:p>
    <w:p w14:paraId="00000011" w14:textId="77777777" w:rsidR="001B03CA" w:rsidRPr="00924897" w:rsidRDefault="00000000" w:rsidP="00924897">
      <w:pPr>
        <w:numPr>
          <w:ilvl w:val="0"/>
          <w:numId w:val="3"/>
        </w:numPr>
        <w:pBdr>
          <w:top w:val="nil"/>
          <w:left w:val="nil"/>
          <w:bottom w:val="nil"/>
          <w:right w:val="nil"/>
          <w:between w:val="nil"/>
        </w:pBdr>
        <w:spacing w:before="100" w:line="276" w:lineRule="auto"/>
        <w:ind w:left="1080"/>
        <w:rPr>
          <w:rFonts w:ascii="Arial" w:eastAsia="Arial" w:hAnsi="Arial" w:cs="Arial"/>
          <w:color w:val="434343"/>
          <w:sz w:val="22"/>
          <w:szCs w:val="22"/>
        </w:rPr>
      </w:pPr>
      <w:r w:rsidRPr="00924897">
        <w:rPr>
          <w:rFonts w:ascii="Arial" w:eastAsia="Arial" w:hAnsi="Arial" w:cs="Arial"/>
          <w:color w:val="434343"/>
          <w:sz w:val="22"/>
          <w:szCs w:val="22"/>
        </w:rPr>
        <w:t>ensuring personal information is protected against unauthorized access, use, disclosure, loss or destruction; and</w:t>
      </w:r>
    </w:p>
    <w:p w14:paraId="00000012" w14:textId="77777777" w:rsidR="001B03CA" w:rsidRPr="00924897" w:rsidRDefault="00000000" w:rsidP="00924897">
      <w:pPr>
        <w:numPr>
          <w:ilvl w:val="0"/>
          <w:numId w:val="3"/>
        </w:numPr>
        <w:pBdr>
          <w:top w:val="nil"/>
          <w:left w:val="nil"/>
          <w:bottom w:val="nil"/>
          <w:right w:val="nil"/>
          <w:between w:val="nil"/>
        </w:pBdr>
        <w:spacing w:before="100" w:line="276" w:lineRule="auto"/>
        <w:ind w:left="1080"/>
        <w:rPr>
          <w:rFonts w:ascii="Arial" w:eastAsia="Arial" w:hAnsi="Arial" w:cs="Arial"/>
          <w:color w:val="434343"/>
          <w:sz w:val="22"/>
          <w:szCs w:val="22"/>
        </w:rPr>
      </w:pPr>
      <w:r w:rsidRPr="00924897">
        <w:rPr>
          <w:rFonts w:ascii="Arial" w:eastAsia="Arial" w:hAnsi="Arial" w:cs="Arial"/>
          <w:color w:val="434343"/>
          <w:sz w:val="22"/>
          <w:szCs w:val="22"/>
        </w:rPr>
        <w:lastRenderedPageBreak/>
        <w:t>complying with FIPPA and all Procedures for the accuracy, protection, use, disclosure, storage, retrieval, correction and appropriate use of personal information.</w:t>
      </w:r>
    </w:p>
    <w:p w14:paraId="00000013" w14:textId="77777777" w:rsidR="001B03CA" w:rsidRPr="00924897" w:rsidRDefault="00000000" w:rsidP="00924897">
      <w:pPr>
        <w:pStyle w:val="Heading1"/>
        <w:numPr>
          <w:ilvl w:val="0"/>
          <w:numId w:val="1"/>
        </w:numPr>
        <w:spacing w:line="276" w:lineRule="auto"/>
        <w:jc w:val="left"/>
        <w:rPr>
          <w:rFonts w:ascii="Arial" w:eastAsia="Arial" w:hAnsi="Arial" w:cs="Arial"/>
          <w:color w:val="434343"/>
          <w:sz w:val="22"/>
          <w:szCs w:val="22"/>
        </w:rPr>
      </w:pPr>
      <w:r w:rsidRPr="00924897">
        <w:rPr>
          <w:rFonts w:ascii="Arial" w:eastAsia="Arial" w:hAnsi="Arial" w:cs="Arial"/>
          <w:color w:val="434343"/>
          <w:sz w:val="22"/>
          <w:szCs w:val="22"/>
        </w:rPr>
        <w:t>TRANSPARENCY AND ACCOUNTABILITY</w:t>
      </w:r>
    </w:p>
    <w:p w14:paraId="00000014" w14:textId="77777777" w:rsidR="001B03CA" w:rsidRPr="00924897" w:rsidRDefault="00000000" w:rsidP="00924897">
      <w:pPr>
        <w:pBdr>
          <w:top w:val="nil"/>
          <w:left w:val="nil"/>
          <w:bottom w:val="nil"/>
          <w:right w:val="nil"/>
          <w:between w:val="nil"/>
        </w:pBdr>
        <w:spacing w:before="280" w:line="276" w:lineRule="auto"/>
        <w:ind w:left="450"/>
        <w:rPr>
          <w:rFonts w:ascii="Arial" w:eastAsia="Arial" w:hAnsi="Arial" w:cs="Arial"/>
          <w:color w:val="434343"/>
          <w:sz w:val="22"/>
          <w:szCs w:val="22"/>
        </w:rPr>
      </w:pPr>
      <w:r w:rsidRPr="00924897">
        <w:rPr>
          <w:rFonts w:ascii="Arial" w:eastAsia="Arial" w:hAnsi="Arial" w:cs="Arial"/>
          <w:color w:val="434343"/>
          <w:sz w:val="22"/>
          <w:szCs w:val="22"/>
        </w:rPr>
        <w:t>The School District strives to be open and transparent with the community about its programs and activities, and has processes in place to support the timely response to access requests submitted under FIPPA and the proactive release of information of interest to the community.</w:t>
      </w:r>
    </w:p>
    <w:p w14:paraId="00000015" w14:textId="77777777" w:rsidR="001B03CA" w:rsidRPr="00924897" w:rsidRDefault="00000000" w:rsidP="00924897">
      <w:pPr>
        <w:pStyle w:val="Heading1"/>
        <w:numPr>
          <w:ilvl w:val="0"/>
          <w:numId w:val="1"/>
        </w:numPr>
        <w:spacing w:line="276" w:lineRule="auto"/>
        <w:jc w:val="left"/>
        <w:rPr>
          <w:rFonts w:ascii="Arial" w:eastAsia="Arial" w:hAnsi="Arial" w:cs="Arial"/>
          <w:color w:val="434343"/>
          <w:sz w:val="22"/>
          <w:szCs w:val="22"/>
        </w:rPr>
      </w:pPr>
      <w:r w:rsidRPr="00924897">
        <w:rPr>
          <w:rFonts w:ascii="Arial" w:eastAsia="Arial" w:hAnsi="Arial" w:cs="Arial"/>
          <w:color w:val="434343"/>
          <w:sz w:val="22"/>
          <w:szCs w:val="22"/>
        </w:rPr>
        <w:t>RESPONSIBILITY</w:t>
      </w:r>
    </w:p>
    <w:p w14:paraId="00000016" w14:textId="77777777" w:rsidR="001B03CA" w:rsidRPr="00924897" w:rsidRDefault="00000000" w:rsidP="00924897">
      <w:pPr>
        <w:pStyle w:val="Heading1"/>
        <w:numPr>
          <w:ilvl w:val="0"/>
          <w:numId w:val="0"/>
        </w:numPr>
        <w:spacing w:line="276" w:lineRule="auto"/>
        <w:ind w:left="450"/>
        <w:jc w:val="left"/>
        <w:rPr>
          <w:rFonts w:ascii="Arial" w:eastAsia="Arial" w:hAnsi="Arial" w:cs="Arial"/>
          <w:b w:val="0"/>
          <w:color w:val="434343"/>
          <w:sz w:val="22"/>
          <w:szCs w:val="22"/>
        </w:rPr>
      </w:pPr>
      <w:r w:rsidRPr="00924897">
        <w:rPr>
          <w:rFonts w:ascii="Arial" w:eastAsia="Arial" w:hAnsi="Arial" w:cs="Arial"/>
          <w:b w:val="0"/>
          <w:color w:val="434343"/>
          <w:sz w:val="22"/>
          <w:szCs w:val="22"/>
        </w:rPr>
        <w:t>The &lt;</w:t>
      </w:r>
      <w:r w:rsidRPr="00924897">
        <w:rPr>
          <w:rFonts w:ascii="Arial" w:eastAsia="Arial" w:hAnsi="Arial" w:cs="Arial"/>
          <w:b w:val="0"/>
          <w:color w:val="434343"/>
          <w:sz w:val="22"/>
          <w:szCs w:val="22"/>
          <w:highlight w:val="yellow"/>
        </w:rPr>
        <w:t>insert title of Secretary-Treasurer, Superintendent or other position</w:t>
      </w:r>
      <w:r w:rsidRPr="00924897">
        <w:rPr>
          <w:rFonts w:ascii="Arial" w:eastAsia="Arial" w:hAnsi="Arial" w:cs="Arial"/>
          <w:b w:val="0"/>
          <w:color w:val="434343"/>
          <w:sz w:val="22"/>
          <w:szCs w:val="22"/>
        </w:rPr>
        <w:t xml:space="preserve">&gt; has been designated by the Board of Education as the “Head” of the School District for the purposes of FIPPA, and has overarching responsibility for ensuring compliance with this Policy, FIPPA and the requirements of the </w:t>
      </w:r>
      <w:r w:rsidRPr="00924897">
        <w:rPr>
          <w:rFonts w:ascii="Arial" w:eastAsia="Arial" w:hAnsi="Arial" w:cs="Arial"/>
          <w:b w:val="0"/>
          <w:i/>
          <w:color w:val="434343"/>
          <w:sz w:val="22"/>
          <w:szCs w:val="22"/>
        </w:rPr>
        <w:t>School Act</w:t>
      </w:r>
      <w:r w:rsidRPr="00924897">
        <w:rPr>
          <w:rFonts w:ascii="Arial" w:eastAsia="Arial" w:hAnsi="Arial" w:cs="Arial"/>
          <w:b w:val="0"/>
          <w:color w:val="434343"/>
          <w:sz w:val="22"/>
          <w:szCs w:val="22"/>
        </w:rPr>
        <w:t xml:space="preserve"> pertaining to student records.</w:t>
      </w:r>
    </w:p>
    <w:p w14:paraId="00000017" w14:textId="77777777" w:rsidR="001B03CA" w:rsidRPr="00924897" w:rsidRDefault="00000000" w:rsidP="00924897">
      <w:pPr>
        <w:pStyle w:val="Heading1"/>
        <w:numPr>
          <w:ilvl w:val="0"/>
          <w:numId w:val="1"/>
        </w:numPr>
        <w:spacing w:line="276" w:lineRule="auto"/>
        <w:jc w:val="left"/>
        <w:rPr>
          <w:rFonts w:ascii="Arial" w:eastAsia="Arial" w:hAnsi="Arial" w:cs="Arial"/>
          <w:color w:val="434343"/>
          <w:sz w:val="22"/>
          <w:szCs w:val="22"/>
        </w:rPr>
      </w:pPr>
      <w:r w:rsidRPr="00924897">
        <w:rPr>
          <w:rFonts w:ascii="Arial" w:eastAsia="Arial" w:hAnsi="Arial" w:cs="Arial"/>
          <w:color w:val="434343"/>
          <w:sz w:val="22"/>
          <w:szCs w:val="22"/>
        </w:rPr>
        <w:t>COMPLAINTS</w:t>
      </w:r>
    </w:p>
    <w:p w14:paraId="00000018" w14:textId="77777777" w:rsidR="001B03CA" w:rsidRPr="00924897" w:rsidRDefault="00000000" w:rsidP="00924897">
      <w:pPr>
        <w:pBdr>
          <w:top w:val="nil"/>
          <w:left w:val="nil"/>
          <w:bottom w:val="nil"/>
          <w:right w:val="nil"/>
          <w:between w:val="nil"/>
        </w:pBdr>
        <w:spacing w:before="280" w:line="276" w:lineRule="auto"/>
        <w:ind w:left="450"/>
        <w:rPr>
          <w:rFonts w:ascii="Arial" w:eastAsia="Arial" w:hAnsi="Arial" w:cs="Arial"/>
          <w:color w:val="434343"/>
          <w:sz w:val="22"/>
          <w:szCs w:val="22"/>
        </w:rPr>
      </w:pPr>
      <w:r w:rsidRPr="00924897">
        <w:rPr>
          <w:rFonts w:ascii="Arial" w:eastAsia="Arial" w:hAnsi="Arial" w:cs="Arial"/>
          <w:color w:val="434343"/>
          <w:sz w:val="22"/>
          <w:szCs w:val="22"/>
        </w:rPr>
        <w:t xml:space="preserve">The School District will respond to and, where appropriate, investigate, all complaints that it receives under this Policy concerning its personal information management practices. </w:t>
      </w:r>
    </w:p>
    <w:p w14:paraId="00000019" w14:textId="77777777" w:rsidR="001B03CA" w:rsidRPr="00924897" w:rsidRDefault="00000000" w:rsidP="00924897">
      <w:pPr>
        <w:pStyle w:val="Heading1"/>
        <w:numPr>
          <w:ilvl w:val="0"/>
          <w:numId w:val="1"/>
        </w:numPr>
        <w:spacing w:line="276" w:lineRule="auto"/>
        <w:jc w:val="left"/>
        <w:rPr>
          <w:rFonts w:ascii="Arial" w:eastAsia="Arial" w:hAnsi="Arial" w:cs="Arial"/>
          <w:color w:val="434343"/>
          <w:sz w:val="22"/>
          <w:szCs w:val="22"/>
        </w:rPr>
      </w:pPr>
      <w:r w:rsidRPr="00924897">
        <w:rPr>
          <w:rFonts w:ascii="Arial" w:eastAsia="Arial" w:hAnsi="Arial" w:cs="Arial"/>
          <w:color w:val="434343"/>
          <w:sz w:val="22"/>
          <w:szCs w:val="22"/>
        </w:rPr>
        <w:t>REFERENCES</w:t>
      </w:r>
    </w:p>
    <w:p w14:paraId="0000001A" w14:textId="77777777" w:rsidR="001B03CA" w:rsidRPr="00924897" w:rsidRDefault="00000000" w:rsidP="00924897">
      <w:pPr>
        <w:pStyle w:val="Heading1"/>
        <w:numPr>
          <w:ilvl w:val="0"/>
          <w:numId w:val="0"/>
        </w:numPr>
        <w:spacing w:line="276" w:lineRule="auto"/>
        <w:ind w:left="446"/>
        <w:jc w:val="left"/>
        <w:rPr>
          <w:rFonts w:ascii="Arial" w:eastAsia="Arial" w:hAnsi="Arial" w:cs="Arial"/>
          <w:b w:val="0"/>
          <w:color w:val="434343"/>
          <w:sz w:val="22"/>
          <w:szCs w:val="22"/>
        </w:rPr>
      </w:pPr>
      <w:hyperlink r:id="rId10">
        <w:r w:rsidRPr="00924897">
          <w:rPr>
            <w:rFonts w:ascii="Arial" w:eastAsia="Arial" w:hAnsi="Arial" w:cs="Arial"/>
            <w:b w:val="0"/>
            <w:color w:val="1155CC"/>
            <w:sz w:val="22"/>
            <w:szCs w:val="22"/>
            <w:u w:val="single"/>
          </w:rPr>
          <w:t>Freedom of Information and Protection of Privacy Act</w:t>
        </w:r>
      </w:hyperlink>
      <w:r w:rsidRPr="00924897">
        <w:rPr>
          <w:rFonts w:ascii="Arial" w:eastAsia="Arial" w:hAnsi="Arial" w:cs="Arial"/>
          <w:b w:val="0"/>
          <w:color w:val="434343"/>
          <w:sz w:val="22"/>
          <w:szCs w:val="22"/>
        </w:rPr>
        <w:t>, R.S.B.C. 1996, c. Part 3;</w:t>
      </w:r>
      <w:r w:rsidRPr="00924897">
        <w:rPr>
          <w:rFonts w:ascii="Arial" w:eastAsia="Arial" w:hAnsi="Arial" w:cs="Arial"/>
          <w:b w:val="0"/>
          <w:color w:val="434343"/>
          <w:sz w:val="22"/>
          <w:szCs w:val="22"/>
        </w:rPr>
        <w:br/>
      </w:r>
      <w:hyperlink r:id="rId11">
        <w:r w:rsidRPr="00924897">
          <w:rPr>
            <w:rFonts w:ascii="Arial" w:eastAsia="Arial" w:hAnsi="Arial" w:cs="Arial"/>
            <w:b w:val="0"/>
            <w:color w:val="1155CC"/>
            <w:sz w:val="22"/>
            <w:szCs w:val="22"/>
            <w:u w:val="single"/>
          </w:rPr>
          <w:t>School Act</w:t>
        </w:r>
      </w:hyperlink>
      <w:r w:rsidRPr="00924897">
        <w:rPr>
          <w:rFonts w:ascii="Arial" w:eastAsia="Arial" w:hAnsi="Arial" w:cs="Arial"/>
          <w:b w:val="0"/>
          <w:color w:val="434343"/>
          <w:sz w:val="22"/>
          <w:szCs w:val="22"/>
        </w:rPr>
        <w:t>, R.S.B.C. 1996, c. 412  sections 9, 79(3)</w:t>
      </w:r>
      <w:r w:rsidRPr="00924897">
        <w:rPr>
          <w:rFonts w:ascii="Arial" w:eastAsia="Arial" w:hAnsi="Arial" w:cs="Arial"/>
          <w:b w:val="0"/>
          <w:color w:val="434343"/>
          <w:sz w:val="22"/>
          <w:szCs w:val="22"/>
        </w:rPr>
        <w:br/>
      </w:r>
      <w:hyperlink r:id="rId12">
        <w:r w:rsidRPr="00924897">
          <w:rPr>
            <w:rFonts w:ascii="Arial" w:eastAsia="Arial" w:hAnsi="Arial" w:cs="Arial"/>
            <w:b w:val="0"/>
            <w:color w:val="1155CC"/>
            <w:sz w:val="22"/>
            <w:szCs w:val="22"/>
            <w:u w:val="single"/>
          </w:rPr>
          <w:t>Student Records Disclosure Order</w:t>
        </w:r>
      </w:hyperlink>
      <w:r w:rsidRPr="00924897">
        <w:rPr>
          <w:rFonts w:ascii="Arial" w:eastAsia="Arial" w:hAnsi="Arial" w:cs="Arial"/>
          <w:b w:val="0"/>
          <w:color w:val="434343"/>
          <w:sz w:val="22"/>
          <w:szCs w:val="22"/>
        </w:rPr>
        <w:t>(M14/91)</w:t>
      </w:r>
    </w:p>
    <w:sectPr w:rsidR="001B03CA" w:rsidRPr="0092489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E21F" w14:textId="77777777" w:rsidR="006B3CD1" w:rsidRDefault="006B3CD1">
      <w:r>
        <w:separator/>
      </w:r>
    </w:p>
  </w:endnote>
  <w:endnote w:type="continuationSeparator" w:id="0">
    <w:p w14:paraId="3A0CD4E9" w14:textId="77777777" w:rsidR="006B3CD1" w:rsidRDefault="006B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1B03CA" w:rsidRDefault="001B03CA">
    <w:pPr>
      <w:pBdr>
        <w:top w:val="nil"/>
        <w:left w:val="nil"/>
        <w:bottom w:val="nil"/>
        <w:right w:val="nil"/>
        <w:between w:val="nil"/>
      </w:pBdr>
      <w:rPr>
        <w:rFonts w:ascii="Calibri" w:hAnsi="Calibri"/>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06083B0A" w:rsidR="001B03CA" w:rsidRDefault="00000000">
    <w:pPr>
      <w:pBdr>
        <w:top w:val="nil"/>
        <w:left w:val="nil"/>
        <w:bottom w:val="nil"/>
        <w:right w:val="nil"/>
        <w:between w:val="nil"/>
      </w:pBdr>
      <w:jc w:val="right"/>
      <w:rPr>
        <w:rFonts w:ascii="Arial" w:eastAsia="Arial" w:hAnsi="Arial" w:cs="Arial"/>
        <w:color w:val="000000"/>
        <w:sz w:val="22"/>
        <w:szCs w:val="22"/>
      </w:rPr>
    </w:pPr>
    <w:r>
      <w:rPr>
        <w:sz w:val="16"/>
        <w:szCs w:val="16"/>
      </w:rPr>
      <w:tab/>
    </w:r>
    <w:r>
      <w:rPr>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rFonts w:ascii="Arial" w:eastAsia="Arial" w:hAnsi="Arial" w:cs="Arial"/>
        <w:i/>
        <w:sz w:val="22"/>
        <w:szCs w:val="22"/>
      </w:rPr>
      <w:tab/>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C57C1E">
      <w:rPr>
        <w:rFonts w:ascii="Arial" w:eastAsia="Arial" w:hAnsi="Arial" w:cs="Arial"/>
        <w:noProof/>
        <w:sz w:val="22"/>
        <w:szCs w:val="22"/>
      </w:rPr>
      <w:t>2</w:t>
    </w:r>
    <w:r>
      <w:rPr>
        <w:rFonts w:ascii="Arial" w:eastAsia="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1B03CA" w:rsidRDefault="00000000">
    <w:pPr>
      <w:pBdr>
        <w:top w:val="nil"/>
        <w:left w:val="nil"/>
        <w:bottom w:val="nil"/>
        <w:right w:val="nil"/>
        <w:between w:val="nil"/>
      </w:pBdr>
      <w:jc w:val="right"/>
      <w:rPr>
        <w:rFonts w:ascii="Arial" w:eastAsia="Arial" w:hAnsi="Arial" w:cs="Arial"/>
        <w:sz w:val="22"/>
        <w:szCs w:val="22"/>
      </w:rPr>
    </w:pPr>
    <w:r>
      <w:rPr>
        <w:rFonts w:ascii="Arial" w:eastAsia="Arial" w:hAnsi="Arial" w:cs="Arial"/>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A5B9" w14:textId="77777777" w:rsidR="006B3CD1" w:rsidRDefault="006B3CD1">
      <w:r>
        <w:separator/>
      </w:r>
    </w:p>
  </w:footnote>
  <w:footnote w:type="continuationSeparator" w:id="0">
    <w:p w14:paraId="139471F6" w14:textId="77777777" w:rsidR="006B3CD1" w:rsidRDefault="006B3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1B03CA" w:rsidRDefault="001B03CA">
    <w:pPr>
      <w:pBdr>
        <w:top w:val="nil"/>
        <w:left w:val="nil"/>
        <w:bottom w:val="nil"/>
        <w:right w:val="nil"/>
        <w:between w:val="nil"/>
      </w:pBdr>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1B03CA" w:rsidRDefault="001B03CA"/>
  <w:p w14:paraId="0000001C" w14:textId="77777777" w:rsidR="001B03CA" w:rsidRDefault="001B03CA">
    <w:pPr>
      <w:pBdr>
        <w:top w:val="nil"/>
        <w:left w:val="nil"/>
        <w:bottom w:val="nil"/>
        <w:right w:val="nil"/>
        <w:between w:val="nil"/>
      </w:pBdr>
      <w:rPr>
        <w:b/>
        <w:i/>
        <w:color w:val="434343"/>
      </w:rPr>
    </w:pPr>
  </w:p>
  <w:p w14:paraId="0000001D" w14:textId="77777777" w:rsidR="001B03CA" w:rsidRDefault="001B03CA">
    <w:pPr>
      <w:pBdr>
        <w:top w:val="nil"/>
        <w:left w:val="nil"/>
        <w:bottom w:val="nil"/>
        <w:right w:val="nil"/>
        <w:between w:val="nil"/>
      </w:pBdr>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1B03CA" w:rsidRPr="00924897" w:rsidRDefault="00000000">
    <w:pPr>
      <w:pBdr>
        <w:top w:val="nil"/>
        <w:left w:val="nil"/>
        <w:bottom w:val="nil"/>
        <w:right w:val="nil"/>
        <w:between w:val="nil"/>
      </w:pBdr>
      <w:rPr>
        <w:rFonts w:ascii="Arial" w:hAnsi="Arial" w:cs="Arial"/>
        <w:bCs/>
        <w:color w:val="000000"/>
        <w:sz w:val="22"/>
        <w:szCs w:val="22"/>
      </w:rPr>
    </w:pPr>
    <w:r w:rsidRPr="00924897">
      <w:rPr>
        <w:rFonts w:ascii="Arial" w:hAnsi="Arial" w:cs="Arial"/>
        <w:bCs/>
        <w:i/>
        <w:color w:val="434343"/>
        <w:sz w:val="22"/>
        <w:szCs w:val="22"/>
        <w:highlight w:val="yellow"/>
      </w:rPr>
      <w:t>Note to user:</w:t>
    </w:r>
    <w:r w:rsidRPr="00924897">
      <w:rPr>
        <w:rFonts w:ascii="Arial" w:hAnsi="Arial" w:cs="Arial"/>
        <w:bCs/>
        <w:i/>
        <w:color w:val="434343"/>
        <w:sz w:val="22"/>
        <w:szCs w:val="22"/>
      </w:rPr>
      <w:t xml:space="preserve"> The template is intended to be customized for each district by inserting the necessary information in the highlighted areas. Remove this comment and all highlighting when customizing.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59FF"/>
    <w:multiLevelType w:val="multilevel"/>
    <w:tmpl w:val="8FBA5720"/>
    <w:lvl w:ilvl="0">
      <w:start w:val="1"/>
      <w:numFmt w:val="decimal"/>
      <w:lvlText w:val="%1."/>
      <w:lvlJc w:val="left"/>
      <w:pPr>
        <w:ind w:left="446" w:hanging="446"/>
      </w:pPr>
      <w:rPr>
        <w:u w:val="none"/>
      </w:rPr>
    </w:lvl>
    <w:lvl w:ilvl="1">
      <w:start w:val="1"/>
      <w:numFmt w:val="lowerLetter"/>
      <w:lvlText w:val="%2."/>
      <w:lvlJc w:val="left"/>
      <w:pPr>
        <w:ind w:left="893" w:hanging="447"/>
      </w:pPr>
      <w:rPr>
        <w:u w:val="none"/>
      </w:rPr>
    </w:lvl>
    <w:lvl w:ilvl="2">
      <w:start w:val="1"/>
      <w:numFmt w:val="lowerRoman"/>
      <w:lvlText w:val="%3."/>
      <w:lvlJc w:val="left"/>
      <w:pPr>
        <w:ind w:left="1339" w:hanging="445"/>
      </w:pPr>
      <w:rPr>
        <w:u w:val="none"/>
      </w:rPr>
    </w:lvl>
    <w:lvl w:ilvl="3">
      <w:start w:val="1"/>
      <w:numFmt w:val="decimal"/>
      <w:lvlText w:val="(%4)"/>
      <w:lvlJc w:val="left"/>
      <w:pPr>
        <w:ind w:left="1786" w:hanging="447"/>
      </w:pPr>
      <w:rPr>
        <w:u w:val="none"/>
      </w:rPr>
    </w:lvl>
    <w:lvl w:ilvl="4">
      <w:start w:val="1"/>
      <w:numFmt w:val="lowerLetter"/>
      <w:lvlText w:val="(%5)"/>
      <w:lvlJc w:val="left"/>
      <w:pPr>
        <w:ind w:left="2232" w:hanging="446"/>
      </w:pPr>
      <w:rPr>
        <w:u w:val="none"/>
      </w:rPr>
    </w:lvl>
    <w:lvl w:ilvl="5">
      <w:start w:val="1"/>
      <w:numFmt w:val="lowerRoman"/>
      <w:lvlText w:val="(%6)"/>
      <w:lvlJc w:val="left"/>
      <w:pPr>
        <w:ind w:left="2678" w:hanging="446"/>
      </w:pPr>
      <w:rPr>
        <w:u w:val="none"/>
      </w:rPr>
    </w:lvl>
    <w:lvl w:ilvl="6">
      <w:start w:val="1"/>
      <w:numFmt w:val="decimal"/>
      <w:lvlText w:val="%7)"/>
      <w:lvlJc w:val="left"/>
      <w:pPr>
        <w:ind w:left="3125" w:hanging="447"/>
      </w:pPr>
      <w:rPr>
        <w:u w:val="none"/>
      </w:rPr>
    </w:lvl>
    <w:lvl w:ilvl="7">
      <w:start w:val="1"/>
      <w:numFmt w:val="lowerLetter"/>
      <w:lvlText w:val="%8)"/>
      <w:lvlJc w:val="left"/>
      <w:pPr>
        <w:ind w:left="3571" w:hanging="446"/>
      </w:pPr>
      <w:rPr>
        <w:u w:val="none"/>
      </w:rPr>
    </w:lvl>
    <w:lvl w:ilvl="8">
      <w:start w:val="1"/>
      <w:numFmt w:val="upperLetter"/>
      <w:lvlText w:val="Schedule %9"/>
      <w:lvlJc w:val="left"/>
      <w:pPr>
        <w:ind w:left="0" w:firstLine="0"/>
      </w:pPr>
      <w:rPr>
        <w:u w:val="none"/>
      </w:rPr>
    </w:lvl>
  </w:abstractNum>
  <w:abstractNum w:abstractNumId="1" w15:restartNumberingAfterBreak="0">
    <w:nsid w:val="385E255C"/>
    <w:multiLevelType w:val="multilevel"/>
    <w:tmpl w:val="C17AFDA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CD545FA"/>
    <w:multiLevelType w:val="multilevel"/>
    <w:tmpl w:val="B5D40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215FB7"/>
    <w:multiLevelType w:val="multilevel"/>
    <w:tmpl w:val="5526E554"/>
    <w:lvl w:ilvl="0">
      <w:start w:val="1"/>
      <w:numFmt w:val="lowerLetter"/>
      <w:pStyle w:val="BulletBody"/>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11570639">
    <w:abstractNumId w:val="0"/>
  </w:num>
  <w:num w:numId="2" w16cid:durableId="1225800137">
    <w:abstractNumId w:val="3"/>
  </w:num>
  <w:num w:numId="3" w16cid:durableId="1783916161">
    <w:abstractNumId w:val="2"/>
  </w:num>
  <w:num w:numId="4" w16cid:durableId="185221423">
    <w:abstractNumId w:val="1"/>
  </w:num>
  <w:num w:numId="5" w16cid:durableId="1983998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1156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9597146">
    <w:abstractNumId w:val="1"/>
  </w:num>
  <w:num w:numId="8" w16cid:durableId="755446645">
    <w:abstractNumId w:val="1"/>
  </w:num>
  <w:num w:numId="9" w16cid:durableId="2018579094">
    <w:abstractNumId w:val="1"/>
  </w:num>
  <w:num w:numId="10" w16cid:durableId="10301441">
    <w:abstractNumId w:val="1"/>
  </w:num>
  <w:num w:numId="11" w16cid:durableId="227300282">
    <w:abstractNumId w:val="1"/>
  </w:num>
  <w:num w:numId="12" w16cid:durableId="686181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CA"/>
    <w:rsid w:val="00114D69"/>
    <w:rsid w:val="001B03CA"/>
    <w:rsid w:val="002B3400"/>
    <w:rsid w:val="006B3CD1"/>
    <w:rsid w:val="00924897"/>
    <w:rsid w:val="00C57C1E"/>
    <w:rsid w:val="00DF3D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EB2FB8"/>
  <w15:docId w15:val="{998B8E54-28FD-B740-B19F-C0C799DA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FF"/>
    <w:rPr>
      <w:rFonts w:ascii="Calibri Light" w:hAnsi="Calibri Light"/>
    </w:rPr>
  </w:style>
  <w:style w:type="paragraph" w:styleId="Heading1">
    <w:name w:val="heading 1"/>
    <w:basedOn w:val="BodyText"/>
    <w:link w:val="Heading1Char"/>
    <w:uiPriority w:val="9"/>
    <w:qFormat/>
    <w:rsid w:val="00326B1C"/>
    <w:pPr>
      <w:numPr>
        <w:numId w:val="4"/>
      </w:numPr>
      <w:outlineLvl w:val="0"/>
    </w:pPr>
    <w:rPr>
      <w:rFonts w:eastAsiaTheme="majorEastAsia" w:cstheme="majorBidi"/>
      <w:b/>
      <w:szCs w:val="32"/>
    </w:rPr>
  </w:style>
  <w:style w:type="paragraph" w:styleId="Heading2">
    <w:name w:val="heading 2"/>
    <w:basedOn w:val="BodyText"/>
    <w:link w:val="Heading2Char"/>
    <w:uiPriority w:val="9"/>
    <w:semiHidden/>
    <w:unhideWhenUsed/>
    <w:qFormat/>
    <w:rsid w:val="003C25DA"/>
    <w:pPr>
      <w:numPr>
        <w:ilvl w:val="1"/>
        <w:numId w:val="4"/>
      </w:numPr>
      <w:tabs>
        <w:tab w:val="left" w:pos="893"/>
      </w:tabs>
      <w:ind w:left="892" w:hanging="446"/>
      <w:outlineLvl w:val="1"/>
    </w:pPr>
    <w:rPr>
      <w:rFonts w:eastAsiaTheme="majorEastAsia" w:cstheme="majorBidi"/>
      <w:szCs w:val="26"/>
    </w:rPr>
  </w:style>
  <w:style w:type="paragraph" w:styleId="Heading3">
    <w:name w:val="heading 3"/>
    <w:basedOn w:val="BodyText"/>
    <w:link w:val="Heading3Char"/>
    <w:uiPriority w:val="9"/>
    <w:semiHidden/>
    <w:unhideWhenUsed/>
    <w:qFormat/>
    <w:rsid w:val="003C25DA"/>
    <w:pPr>
      <w:numPr>
        <w:ilvl w:val="2"/>
        <w:numId w:val="4"/>
      </w:numPr>
      <w:tabs>
        <w:tab w:val="left" w:pos="1339"/>
      </w:tabs>
      <w:outlineLvl w:val="2"/>
    </w:pPr>
    <w:rPr>
      <w:rFonts w:eastAsiaTheme="majorEastAsia" w:cstheme="majorBidi"/>
    </w:rPr>
  </w:style>
  <w:style w:type="paragraph" w:styleId="Heading4">
    <w:name w:val="heading 4"/>
    <w:basedOn w:val="BodyText"/>
    <w:link w:val="Heading4Char"/>
    <w:uiPriority w:val="9"/>
    <w:semiHidden/>
    <w:unhideWhenUsed/>
    <w:qFormat/>
    <w:rsid w:val="003C25DA"/>
    <w:pPr>
      <w:numPr>
        <w:ilvl w:val="3"/>
        <w:numId w:val="4"/>
      </w:numPr>
      <w:tabs>
        <w:tab w:val="left" w:pos="1786"/>
      </w:tabs>
      <w:ind w:left="1785" w:hanging="446"/>
      <w:outlineLvl w:val="3"/>
    </w:pPr>
    <w:rPr>
      <w:rFonts w:eastAsiaTheme="majorEastAsia" w:cstheme="majorBidi"/>
      <w:iCs/>
    </w:rPr>
  </w:style>
  <w:style w:type="paragraph" w:styleId="Heading5">
    <w:name w:val="heading 5"/>
    <w:basedOn w:val="BodyText"/>
    <w:link w:val="Heading5Char"/>
    <w:uiPriority w:val="9"/>
    <w:semiHidden/>
    <w:unhideWhenUsed/>
    <w:qFormat/>
    <w:rsid w:val="003C25DA"/>
    <w:pPr>
      <w:numPr>
        <w:ilvl w:val="4"/>
        <w:numId w:val="4"/>
      </w:numPr>
      <w:tabs>
        <w:tab w:val="left" w:pos="2232"/>
      </w:tabs>
      <w:outlineLvl w:val="4"/>
    </w:pPr>
    <w:rPr>
      <w:rFonts w:eastAsiaTheme="majorEastAsia" w:cstheme="majorBidi"/>
    </w:rPr>
  </w:style>
  <w:style w:type="paragraph" w:styleId="Heading6">
    <w:name w:val="heading 6"/>
    <w:basedOn w:val="BodyText"/>
    <w:link w:val="Heading6Char"/>
    <w:uiPriority w:val="9"/>
    <w:semiHidden/>
    <w:unhideWhenUsed/>
    <w:qFormat/>
    <w:rsid w:val="003C25DA"/>
    <w:pPr>
      <w:numPr>
        <w:ilvl w:val="5"/>
        <w:numId w:val="4"/>
      </w:numPr>
      <w:tabs>
        <w:tab w:val="left" w:pos="2678"/>
      </w:tabs>
      <w:outlineLvl w:val="5"/>
    </w:pPr>
    <w:rPr>
      <w:rFonts w:eastAsiaTheme="majorEastAsia" w:cstheme="majorBidi"/>
    </w:rPr>
  </w:style>
  <w:style w:type="paragraph" w:styleId="Heading7">
    <w:name w:val="heading 7"/>
    <w:basedOn w:val="BodyText"/>
    <w:link w:val="Heading7Char"/>
    <w:qFormat/>
    <w:rsid w:val="003C25DA"/>
    <w:pPr>
      <w:numPr>
        <w:ilvl w:val="6"/>
        <w:numId w:val="4"/>
      </w:numPr>
      <w:tabs>
        <w:tab w:val="left" w:pos="3125"/>
      </w:tabs>
      <w:ind w:left="3124" w:hanging="446"/>
      <w:outlineLvl w:val="6"/>
    </w:pPr>
    <w:rPr>
      <w:rFonts w:eastAsiaTheme="majorEastAsia" w:cstheme="majorBidi"/>
      <w:iCs/>
    </w:rPr>
  </w:style>
  <w:style w:type="paragraph" w:styleId="Heading8">
    <w:name w:val="heading 8"/>
    <w:basedOn w:val="BodyText"/>
    <w:link w:val="Heading8Char"/>
    <w:qFormat/>
    <w:rsid w:val="003C25DA"/>
    <w:pPr>
      <w:numPr>
        <w:ilvl w:val="7"/>
        <w:numId w:val="4"/>
      </w:numPr>
      <w:tabs>
        <w:tab w:val="left" w:pos="3571"/>
      </w:tabs>
      <w:outlineLvl w:val="7"/>
    </w:pPr>
    <w:rPr>
      <w:rFonts w:eastAsiaTheme="majorEastAsia" w:cstheme="majorBidi"/>
      <w:szCs w:val="21"/>
    </w:rPr>
  </w:style>
  <w:style w:type="paragraph" w:styleId="Heading9">
    <w:name w:val="heading 9"/>
    <w:basedOn w:val="Normal"/>
    <w:next w:val="BodyText"/>
    <w:link w:val="Heading9Char"/>
    <w:qFormat/>
    <w:rsid w:val="003C25DA"/>
    <w:pPr>
      <w:keepNext/>
      <w:keepLines/>
      <w:numPr>
        <w:ilvl w:val="8"/>
        <w:numId w:val="4"/>
      </w:numPr>
      <w:spacing w:before="280"/>
      <w:jc w:val="center"/>
      <w:outlineLvl w:val="8"/>
    </w:pPr>
    <w:rPr>
      <w:rFonts w:eastAsiaTheme="majorEastAsia" w:cstheme="majorBidi"/>
      <w:b/>
      <w:iCs/>
      <w:cap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A15077"/>
    <w:pPr>
      <w:keepNext/>
      <w:keepLines/>
      <w:spacing w:before="280" w:after="280"/>
      <w:jc w:val="center"/>
      <w:outlineLvl w:val="0"/>
    </w:pPr>
    <w:rPr>
      <w:rFonts w:eastAsiaTheme="majorEastAsia" w:cstheme="majorBidi"/>
      <w:b/>
      <w:sz w:val="38"/>
      <w:szCs w:val="56"/>
    </w:rPr>
  </w:style>
  <w:style w:type="character" w:customStyle="1" w:styleId="TitleChar">
    <w:name w:val="Title Char"/>
    <w:basedOn w:val="DefaultParagraphFont"/>
    <w:link w:val="Title"/>
    <w:rsid w:val="00A15077"/>
    <w:rPr>
      <w:rFonts w:ascii="Calibri Light" w:eastAsiaTheme="majorEastAsia" w:hAnsi="Calibri Light" w:cstheme="majorBidi"/>
      <w:b/>
      <w:sz w:val="38"/>
      <w:szCs w:val="56"/>
      <w:lang w:val="en-CA"/>
    </w:rPr>
  </w:style>
  <w:style w:type="paragraph" w:customStyle="1" w:styleId="BodySingle">
    <w:name w:val="Body Single"/>
    <w:basedOn w:val="Normal"/>
    <w:next w:val="BodyText"/>
    <w:qFormat/>
    <w:rsid w:val="00491FD9"/>
    <w:pPr>
      <w:spacing w:before="280"/>
    </w:pPr>
  </w:style>
  <w:style w:type="paragraph" w:customStyle="1" w:styleId="BulletBody">
    <w:name w:val="Bullet Body"/>
    <w:basedOn w:val="BodyText"/>
    <w:qFormat/>
    <w:rsid w:val="0018549A"/>
    <w:pPr>
      <w:numPr>
        <w:numId w:val="2"/>
      </w:numPr>
      <w:tabs>
        <w:tab w:val="left" w:pos="446"/>
      </w:tabs>
      <w:ind w:left="446" w:hanging="446"/>
    </w:pPr>
  </w:style>
  <w:style w:type="paragraph" w:styleId="BodyText">
    <w:name w:val="Body Text"/>
    <w:basedOn w:val="BodySingle"/>
    <w:link w:val="BodyTextChar"/>
    <w:qFormat/>
    <w:rsid w:val="00326B1C"/>
    <w:pPr>
      <w:jc w:val="both"/>
    </w:pPr>
  </w:style>
  <w:style w:type="character" w:customStyle="1" w:styleId="BodyTextChar">
    <w:name w:val="Body Text Char"/>
    <w:basedOn w:val="DefaultParagraphFont"/>
    <w:link w:val="BodyText"/>
    <w:rsid w:val="00326B1C"/>
    <w:rPr>
      <w:rFonts w:ascii="Calibri Light" w:hAnsi="Calibri Light"/>
      <w:sz w:val="24"/>
      <w:lang w:val="en-CA"/>
    </w:rPr>
  </w:style>
  <w:style w:type="paragraph" w:customStyle="1" w:styleId="BulletSingle">
    <w:name w:val="Bullet Single"/>
    <w:basedOn w:val="Normal"/>
    <w:qFormat/>
    <w:rsid w:val="0018549A"/>
    <w:pPr>
      <w:tabs>
        <w:tab w:val="left" w:pos="446"/>
        <w:tab w:val="num" w:pos="720"/>
      </w:tabs>
      <w:spacing w:before="280"/>
      <w:ind w:left="446" w:hanging="446"/>
    </w:pPr>
  </w:style>
  <w:style w:type="paragraph" w:customStyle="1" w:styleId="Citation">
    <w:name w:val="Citation"/>
    <w:basedOn w:val="Normal"/>
    <w:qFormat/>
    <w:rsid w:val="0058282C"/>
    <w:pPr>
      <w:keepLines/>
      <w:spacing w:before="120"/>
      <w:ind w:left="720" w:right="720"/>
    </w:pPr>
  </w:style>
  <w:style w:type="character" w:customStyle="1" w:styleId="CommentHidden">
    <w:name w:val="Comment (Hidden)"/>
    <w:basedOn w:val="DefaultParagraphFont"/>
    <w:rsid w:val="00B35ABE"/>
    <w:rPr>
      <w:rFonts w:ascii="Arial" w:hAnsi="Arial"/>
      <w:caps/>
      <w:smallCaps w:val="0"/>
      <w:vanish/>
      <w:color w:val="0000FF"/>
      <w:sz w:val="18"/>
    </w:rPr>
  </w:style>
  <w:style w:type="paragraph" w:styleId="Footer">
    <w:name w:val="footer"/>
    <w:basedOn w:val="Normal"/>
    <w:link w:val="FooterChar"/>
    <w:rsid w:val="00B35ABE"/>
    <w:rPr>
      <w:sz w:val="16"/>
    </w:rPr>
  </w:style>
  <w:style w:type="character" w:customStyle="1" w:styleId="FooterChar">
    <w:name w:val="Footer Char"/>
    <w:basedOn w:val="DefaultParagraphFont"/>
    <w:link w:val="Footer"/>
    <w:rsid w:val="00B35ABE"/>
    <w:rPr>
      <w:rFonts w:ascii="Calibri Light" w:hAnsi="Calibri Light"/>
      <w:sz w:val="16"/>
      <w:lang w:val="en-CA"/>
    </w:rPr>
  </w:style>
  <w:style w:type="paragraph" w:styleId="Header">
    <w:name w:val="header"/>
    <w:basedOn w:val="Normal"/>
    <w:link w:val="HeaderChar"/>
    <w:rsid w:val="00B35ABE"/>
  </w:style>
  <w:style w:type="character" w:customStyle="1" w:styleId="HeaderChar">
    <w:name w:val="Header Char"/>
    <w:basedOn w:val="DefaultParagraphFont"/>
    <w:link w:val="Header"/>
    <w:rsid w:val="00B35ABE"/>
    <w:rPr>
      <w:rFonts w:ascii="Calibri Light" w:hAnsi="Calibri Light"/>
      <w:sz w:val="24"/>
      <w:lang w:val="en-CA"/>
    </w:rPr>
  </w:style>
  <w:style w:type="paragraph" w:customStyle="1" w:styleId="HeadingTitle1">
    <w:name w:val="Heading Title 1"/>
    <w:basedOn w:val="BodySingle"/>
    <w:next w:val="BodyText"/>
    <w:qFormat/>
    <w:rsid w:val="00A949BB"/>
    <w:pPr>
      <w:keepNext/>
      <w:keepLines/>
      <w:jc w:val="center"/>
    </w:pPr>
    <w:rPr>
      <w:b/>
      <w:sz w:val="38"/>
    </w:rPr>
  </w:style>
  <w:style w:type="paragraph" w:customStyle="1" w:styleId="HeadingTitle2">
    <w:name w:val="Heading Title 2"/>
    <w:basedOn w:val="BodySingle"/>
    <w:next w:val="BodyText"/>
    <w:qFormat/>
    <w:rsid w:val="00A949BB"/>
    <w:pPr>
      <w:keepNext/>
      <w:keepLines/>
      <w:jc w:val="center"/>
    </w:pPr>
    <w:rPr>
      <w:b/>
      <w:sz w:val="31"/>
    </w:rPr>
  </w:style>
  <w:style w:type="paragraph" w:customStyle="1" w:styleId="HeadingTitle3">
    <w:name w:val="Heading Title 3"/>
    <w:basedOn w:val="BodySingle"/>
    <w:next w:val="BodyText"/>
    <w:qFormat/>
    <w:rsid w:val="00A949BB"/>
    <w:pPr>
      <w:keepNext/>
      <w:keepLines/>
    </w:pPr>
    <w:rPr>
      <w:b/>
      <w:sz w:val="31"/>
    </w:rPr>
  </w:style>
  <w:style w:type="paragraph" w:customStyle="1" w:styleId="HeadingTitle4">
    <w:name w:val="Heading Title 4"/>
    <w:basedOn w:val="BodySingle"/>
    <w:next w:val="BodyText"/>
    <w:qFormat/>
    <w:rsid w:val="00A949BB"/>
    <w:pPr>
      <w:keepNext/>
      <w:keepLines/>
    </w:pPr>
    <w:rPr>
      <w:b/>
      <w:sz w:val="26"/>
    </w:rPr>
  </w:style>
  <w:style w:type="paragraph" w:customStyle="1" w:styleId="HeadingTitle5">
    <w:name w:val="Heading Title 5"/>
    <w:basedOn w:val="BodySingle"/>
    <w:next w:val="BodyText"/>
    <w:qFormat/>
    <w:rsid w:val="00A949BB"/>
    <w:pPr>
      <w:keepNext/>
      <w:keepLines/>
    </w:pPr>
    <w:rPr>
      <w:i/>
    </w:rPr>
  </w:style>
  <w:style w:type="paragraph" w:customStyle="1" w:styleId="Statute1">
    <w:name w:val="Statute 1"/>
    <w:basedOn w:val="BodySingle"/>
    <w:qFormat/>
    <w:rsid w:val="00A3746E"/>
    <w:pPr>
      <w:ind w:left="446" w:right="446"/>
    </w:pPr>
    <w:rPr>
      <w:sz w:val="22"/>
    </w:rPr>
  </w:style>
  <w:style w:type="paragraph" w:customStyle="1" w:styleId="Statute2">
    <w:name w:val="Statute 2"/>
    <w:basedOn w:val="BodySingle"/>
    <w:qFormat/>
    <w:rsid w:val="008C09A8"/>
    <w:pPr>
      <w:ind w:left="893" w:right="893"/>
    </w:pPr>
    <w:rPr>
      <w:sz w:val="22"/>
    </w:rPr>
  </w:style>
  <w:style w:type="paragraph" w:customStyle="1" w:styleId="Statute3">
    <w:name w:val="Statute 3"/>
    <w:basedOn w:val="BodySingle"/>
    <w:qFormat/>
    <w:rsid w:val="008C09A8"/>
    <w:pPr>
      <w:ind w:left="1339" w:right="1339"/>
    </w:pPr>
    <w:rPr>
      <w:sz w:val="22"/>
    </w:rPr>
  </w:style>
  <w:style w:type="paragraph" w:customStyle="1" w:styleId="Quote1">
    <w:name w:val="Quote 1"/>
    <w:basedOn w:val="BodySingle"/>
    <w:next w:val="Statute1"/>
    <w:semiHidden/>
    <w:rsid w:val="008C09A8"/>
    <w:pPr>
      <w:ind w:left="447" w:right="446" w:hanging="58"/>
    </w:pPr>
    <w:rPr>
      <w:sz w:val="22"/>
    </w:rPr>
  </w:style>
  <w:style w:type="paragraph" w:customStyle="1" w:styleId="Quote2">
    <w:name w:val="Quote 2"/>
    <w:basedOn w:val="BodySingle"/>
    <w:next w:val="Statute2"/>
    <w:semiHidden/>
    <w:rsid w:val="008C09A8"/>
    <w:pPr>
      <w:ind w:left="893" w:right="893" w:hanging="58"/>
    </w:pPr>
    <w:rPr>
      <w:sz w:val="22"/>
    </w:rPr>
  </w:style>
  <w:style w:type="paragraph" w:customStyle="1" w:styleId="Quote3">
    <w:name w:val="Quote 3"/>
    <w:basedOn w:val="BodySingle"/>
    <w:next w:val="Statute3"/>
    <w:semiHidden/>
    <w:rsid w:val="008C09A8"/>
    <w:pPr>
      <w:ind w:left="1340" w:right="1339" w:hanging="58"/>
    </w:pPr>
    <w:rPr>
      <w:sz w:val="22"/>
    </w:rPr>
  </w:style>
  <w:style w:type="paragraph" w:customStyle="1" w:styleId="QuotewithinQuote1">
    <w:name w:val="Quote within Quote 1"/>
    <w:basedOn w:val="Quote1"/>
    <w:next w:val="Statute1"/>
    <w:semiHidden/>
    <w:rsid w:val="00610757"/>
    <w:pPr>
      <w:ind w:left="461" w:hanging="43"/>
    </w:pPr>
  </w:style>
  <w:style w:type="paragraph" w:customStyle="1" w:styleId="QuotewithinQuote2">
    <w:name w:val="Quote within Quote 2"/>
    <w:basedOn w:val="Quote2"/>
    <w:next w:val="Statute2"/>
    <w:semiHidden/>
    <w:rsid w:val="00610757"/>
    <w:pPr>
      <w:ind w:left="907" w:hanging="43"/>
    </w:pPr>
  </w:style>
  <w:style w:type="paragraph" w:customStyle="1" w:styleId="QuotewithinQuote3">
    <w:name w:val="Quote within Quote 3"/>
    <w:basedOn w:val="Quote3"/>
    <w:next w:val="Statute3"/>
    <w:semiHidden/>
    <w:rsid w:val="00610757"/>
    <w:pPr>
      <w:ind w:left="1353" w:hanging="43"/>
    </w:pPr>
  </w:style>
  <w:style w:type="paragraph" w:customStyle="1" w:styleId="Signatory">
    <w:name w:val="Signatory"/>
    <w:basedOn w:val="Normal"/>
    <w:next w:val="BodyText"/>
    <w:qFormat/>
    <w:rsid w:val="00610757"/>
    <w:pPr>
      <w:keepNext/>
      <w:keepLines/>
      <w:tabs>
        <w:tab w:val="right" w:pos="4320"/>
        <w:tab w:val="left" w:pos="5040"/>
        <w:tab w:val="right" w:pos="9360"/>
      </w:tabs>
      <w:spacing w:before="280"/>
    </w:pPr>
  </w:style>
  <w:style w:type="paragraph" w:styleId="NoSpacing">
    <w:name w:val="No Spacing"/>
    <w:uiPriority w:val="1"/>
    <w:semiHidden/>
    <w:rsid w:val="00A15077"/>
    <w:rPr>
      <w:rFonts w:ascii="Calibri Light" w:hAnsi="Calibri Light"/>
    </w:rPr>
  </w:style>
  <w:style w:type="paragraph" w:customStyle="1" w:styleId="WhereasA">
    <w:name w:val="Whereas A"/>
    <w:basedOn w:val="BodyText"/>
    <w:qFormat/>
    <w:rsid w:val="00A10B5B"/>
    <w:pPr>
      <w:tabs>
        <w:tab w:val="num" w:pos="720"/>
      </w:tabs>
      <w:ind w:left="446" w:hanging="446"/>
    </w:pPr>
    <w:rPr>
      <w:rFonts w:eastAsia="Times New Roman" w:cs="Times New Roman"/>
      <w:szCs w:val="20"/>
    </w:rPr>
  </w:style>
  <w:style w:type="paragraph" w:customStyle="1" w:styleId="WhereasB">
    <w:name w:val="Whereas B"/>
    <w:basedOn w:val="BodyText"/>
    <w:qFormat/>
    <w:rsid w:val="00A10B5B"/>
    <w:pPr>
      <w:tabs>
        <w:tab w:val="num" w:pos="1440"/>
      </w:tabs>
      <w:ind w:left="892" w:hanging="446"/>
    </w:pPr>
    <w:rPr>
      <w:rFonts w:eastAsia="Times New Roman" w:cs="Times New Roman"/>
      <w:szCs w:val="20"/>
    </w:rPr>
  </w:style>
  <w:style w:type="paragraph" w:customStyle="1" w:styleId="WhereasC">
    <w:name w:val="Whereas C"/>
    <w:basedOn w:val="BodyText"/>
    <w:qFormat/>
    <w:rsid w:val="00A10B5B"/>
    <w:pPr>
      <w:tabs>
        <w:tab w:val="num" w:pos="2160"/>
      </w:tabs>
      <w:ind w:left="2160" w:hanging="720"/>
    </w:pPr>
    <w:rPr>
      <w:rFonts w:eastAsia="Times New Roman" w:cs="Times New Roman"/>
      <w:szCs w:val="20"/>
    </w:rPr>
  </w:style>
  <w:style w:type="character" w:styleId="PageNumber">
    <w:name w:val="page number"/>
    <w:basedOn w:val="DefaultParagraphFont"/>
    <w:uiPriority w:val="99"/>
    <w:semiHidden/>
    <w:rsid w:val="005A33F9"/>
  </w:style>
  <w:style w:type="character" w:customStyle="1" w:styleId="Heading1Char">
    <w:name w:val="Heading 1 Char"/>
    <w:basedOn w:val="DefaultParagraphFont"/>
    <w:link w:val="Heading1"/>
    <w:rsid w:val="00326B1C"/>
    <w:rPr>
      <w:rFonts w:ascii="Calibri Light" w:eastAsiaTheme="majorEastAsia" w:hAnsi="Calibri Light" w:cstheme="majorBidi"/>
      <w:b/>
      <w:sz w:val="24"/>
      <w:szCs w:val="32"/>
      <w:lang w:val="en-CA"/>
    </w:rPr>
  </w:style>
  <w:style w:type="character" w:customStyle="1" w:styleId="Heading2Char">
    <w:name w:val="Heading 2 Char"/>
    <w:basedOn w:val="DefaultParagraphFont"/>
    <w:link w:val="Heading2"/>
    <w:rsid w:val="003C25DA"/>
    <w:rPr>
      <w:rFonts w:ascii="Calibri Light" w:eastAsiaTheme="majorEastAsia" w:hAnsi="Calibri Light" w:cstheme="majorBidi"/>
      <w:sz w:val="24"/>
      <w:szCs w:val="26"/>
      <w:lang w:val="en-CA"/>
    </w:rPr>
  </w:style>
  <w:style w:type="character" w:customStyle="1" w:styleId="Heading3Char">
    <w:name w:val="Heading 3 Char"/>
    <w:basedOn w:val="DefaultParagraphFont"/>
    <w:link w:val="Heading3"/>
    <w:rsid w:val="003C25DA"/>
    <w:rPr>
      <w:rFonts w:ascii="Calibri Light" w:eastAsiaTheme="majorEastAsia" w:hAnsi="Calibri Light" w:cstheme="majorBidi"/>
      <w:sz w:val="24"/>
      <w:szCs w:val="24"/>
      <w:lang w:val="en-CA"/>
    </w:rPr>
  </w:style>
  <w:style w:type="character" w:customStyle="1" w:styleId="Heading4Char">
    <w:name w:val="Heading 4 Char"/>
    <w:basedOn w:val="DefaultParagraphFont"/>
    <w:link w:val="Heading4"/>
    <w:rsid w:val="003C25DA"/>
    <w:rPr>
      <w:rFonts w:ascii="Calibri Light" w:eastAsiaTheme="majorEastAsia" w:hAnsi="Calibri Light" w:cstheme="majorBidi"/>
      <w:iCs/>
      <w:sz w:val="24"/>
      <w:lang w:val="en-CA"/>
    </w:rPr>
  </w:style>
  <w:style w:type="character" w:customStyle="1" w:styleId="Heading5Char">
    <w:name w:val="Heading 5 Char"/>
    <w:basedOn w:val="DefaultParagraphFont"/>
    <w:link w:val="Heading5"/>
    <w:rsid w:val="003C25DA"/>
    <w:rPr>
      <w:rFonts w:ascii="Calibri Light" w:eastAsiaTheme="majorEastAsia" w:hAnsi="Calibri Light" w:cstheme="majorBidi"/>
      <w:sz w:val="24"/>
      <w:lang w:val="en-CA"/>
    </w:rPr>
  </w:style>
  <w:style w:type="character" w:customStyle="1" w:styleId="Heading6Char">
    <w:name w:val="Heading 6 Char"/>
    <w:basedOn w:val="DefaultParagraphFont"/>
    <w:link w:val="Heading6"/>
    <w:rsid w:val="003C25DA"/>
    <w:rPr>
      <w:rFonts w:ascii="Calibri Light" w:eastAsiaTheme="majorEastAsia" w:hAnsi="Calibri Light" w:cstheme="majorBidi"/>
      <w:sz w:val="24"/>
      <w:lang w:val="en-CA"/>
    </w:rPr>
  </w:style>
  <w:style w:type="character" w:customStyle="1" w:styleId="Heading7Char">
    <w:name w:val="Heading 7 Char"/>
    <w:basedOn w:val="DefaultParagraphFont"/>
    <w:link w:val="Heading7"/>
    <w:rsid w:val="003C25DA"/>
    <w:rPr>
      <w:rFonts w:ascii="Calibri Light" w:eastAsiaTheme="majorEastAsia" w:hAnsi="Calibri Light" w:cstheme="majorBidi"/>
      <w:iCs/>
      <w:sz w:val="24"/>
      <w:lang w:val="en-CA"/>
    </w:rPr>
  </w:style>
  <w:style w:type="character" w:customStyle="1" w:styleId="Heading8Char">
    <w:name w:val="Heading 8 Char"/>
    <w:basedOn w:val="DefaultParagraphFont"/>
    <w:link w:val="Heading8"/>
    <w:rsid w:val="003C25DA"/>
    <w:rPr>
      <w:rFonts w:ascii="Calibri Light" w:eastAsiaTheme="majorEastAsia" w:hAnsi="Calibri Light" w:cstheme="majorBidi"/>
      <w:sz w:val="24"/>
      <w:szCs w:val="21"/>
      <w:lang w:val="en-CA"/>
    </w:rPr>
  </w:style>
  <w:style w:type="character" w:customStyle="1" w:styleId="Heading9Char">
    <w:name w:val="Heading 9 Char"/>
    <w:basedOn w:val="DefaultParagraphFont"/>
    <w:link w:val="Heading9"/>
    <w:rsid w:val="003C25DA"/>
    <w:rPr>
      <w:rFonts w:ascii="Calibri Light" w:eastAsiaTheme="majorEastAsia" w:hAnsi="Calibri Light" w:cstheme="majorBidi"/>
      <w:b/>
      <w:iCs/>
      <w:caps/>
      <w:sz w:val="24"/>
      <w:szCs w:val="21"/>
      <w:lang w:val="en-CA"/>
    </w:rPr>
  </w:style>
  <w:style w:type="paragraph" w:styleId="TOC1">
    <w:name w:val="toc 1"/>
    <w:basedOn w:val="BodySingle"/>
    <w:next w:val="Normal"/>
    <w:autoRedefine/>
    <w:uiPriority w:val="39"/>
    <w:semiHidden/>
    <w:unhideWhenUsed/>
    <w:rsid w:val="00E33311"/>
    <w:pPr>
      <w:keepNext/>
      <w:keepLines/>
      <w:tabs>
        <w:tab w:val="left" w:pos="446"/>
        <w:tab w:val="right" w:leader="dot" w:pos="9360"/>
      </w:tabs>
      <w:spacing w:after="240"/>
      <w:ind w:left="446" w:right="576" w:hanging="446"/>
    </w:pPr>
    <w:rPr>
      <w:b/>
      <w:caps/>
    </w:rPr>
  </w:style>
  <w:style w:type="paragraph" w:styleId="TOC2">
    <w:name w:val="toc 2"/>
    <w:basedOn w:val="Normal"/>
    <w:next w:val="Normal"/>
    <w:autoRedefine/>
    <w:uiPriority w:val="39"/>
    <w:semiHidden/>
    <w:unhideWhenUsed/>
    <w:rsid w:val="00E33311"/>
    <w:pPr>
      <w:keepLines/>
      <w:tabs>
        <w:tab w:val="left" w:pos="446"/>
        <w:tab w:val="right" w:leader="dot" w:pos="9360"/>
      </w:tabs>
      <w:ind w:left="446" w:right="576" w:hanging="446"/>
    </w:pPr>
  </w:style>
  <w:style w:type="paragraph" w:styleId="TOC3">
    <w:name w:val="toc 3"/>
    <w:basedOn w:val="Normal"/>
    <w:next w:val="Normal"/>
    <w:autoRedefine/>
    <w:uiPriority w:val="39"/>
    <w:semiHidden/>
    <w:unhideWhenUsed/>
    <w:rsid w:val="00E33311"/>
    <w:pPr>
      <w:keepLines/>
      <w:tabs>
        <w:tab w:val="left" w:pos="893"/>
        <w:tab w:val="right" w:leader="dot" w:pos="9360"/>
      </w:tabs>
      <w:ind w:left="892" w:right="576" w:hanging="446"/>
    </w:pPr>
  </w:style>
  <w:style w:type="paragraph" w:styleId="TOC4">
    <w:name w:val="toc 4"/>
    <w:basedOn w:val="Normal"/>
    <w:next w:val="Normal"/>
    <w:autoRedefine/>
    <w:uiPriority w:val="39"/>
    <w:semiHidden/>
    <w:unhideWhenUsed/>
    <w:rsid w:val="00E33311"/>
    <w:pPr>
      <w:keepLines/>
      <w:tabs>
        <w:tab w:val="left" w:pos="1339"/>
        <w:tab w:val="right" w:leader="dot" w:pos="9360"/>
      </w:tabs>
      <w:ind w:left="1339" w:right="576" w:hanging="446"/>
    </w:pPr>
  </w:style>
  <w:style w:type="paragraph" w:styleId="TOC5">
    <w:name w:val="toc 5"/>
    <w:basedOn w:val="Normal"/>
    <w:next w:val="Normal"/>
    <w:autoRedefine/>
    <w:uiPriority w:val="39"/>
    <w:semiHidden/>
    <w:unhideWhenUsed/>
    <w:rsid w:val="00E33311"/>
    <w:pPr>
      <w:keepLines/>
      <w:tabs>
        <w:tab w:val="left" w:pos="1786"/>
        <w:tab w:val="right" w:leader="dot" w:pos="9360"/>
      </w:tabs>
      <w:ind w:left="1785" w:right="576" w:hanging="446"/>
    </w:pPr>
  </w:style>
  <w:style w:type="paragraph" w:styleId="TOC6">
    <w:name w:val="toc 6"/>
    <w:basedOn w:val="Normal"/>
    <w:next w:val="Normal"/>
    <w:autoRedefine/>
    <w:uiPriority w:val="39"/>
    <w:semiHidden/>
    <w:unhideWhenUsed/>
    <w:rsid w:val="00E33311"/>
    <w:pPr>
      <w:keepLines/>
      <w:tabs>
        <w:tab w:val="left" w:pos="2232"/>
        <w:tab w:val="right" w:leader="dot" w:pos="9360"/>
      </w:tabs>
      <w:ind w:left="2232" w:right="576" w:hanging="446"/>
    </w:pPr>
  </w:style>
  <w:style w:type="paragraph" w:styleId="TOC7">
    <w:name w:val="toc 7"/>
    <w:basedOn w:val="Normal"/>
    <w:next w:val="Normal"/>
    <w:autoRedefine/>
    <w:uiPriority w:val="39"/>
    <w:semiHidden/>
    <w:unhideWhenUsed/>
    <w:rsid w:val="00E33311"/>
    <w:pPr>
      <w:keepLines/>
      <w:tabs>
        <w:tab w:val="left" w:pos="2678"/>
        <w:tab w:val="right" w:leader="dot" w:pos="9360"/>
      </w:tabs>
      <w:ind w:left="2678" w:right="576" w:hanging="446"/>
    </w:pPr>
  </w:style>
  <w:style w:type="paragraph" w:styleId="TOC8">
    <w:name w:val="toc 8"/>
    <w:basedOn w:val="Normal"/>
    <w:next w:val="Normal"/>
    <w:autoRedefine/>
    <w:uiPriority w:val="39"/>
    <w:semiHidden/>
    <w:unhideWhenUsed/>
    <w:rsid w:val="00E33311"/>
    <w:pPr>
      <w:keepLines/>
      <w:tabs>
        <w:tab w:val="left" w:pos="3125"/>
        <w:tab w:val="right" w:leader="dot" w:pos="9360"/>
      </w:tabs>
      <w:ind w:left="3124" w:right="576" w:hanging="446"/>
    </w:pPr>
  </w:style>
  <w:style w:type="paragraph" w:styleId="TOC9">
    <w:name w:val="toc 9"/>
    <w:basedOn w:val="Normal"/>
    <w:next w:val="Normal"/>
    <w:autoRedefine/>
    <w:uiPriority w:val="39"/>
    <w:semiHidden/>
    <w:unhideWhenUsed/>
    <w:rsid w:val="00E33311"/>
    <w:pPr>
      <w:keepLines/>
      <w:tabs>
        <w:tab w:val="left" w:pos="3571"/>
      </w:tabs>
      <w:ind w:left="3571" w:right="576" w:hanging="446"/>
    </w:pPr>
  </w:style>
  <w:style w:type="paragraph" w:customStyle="1" w:styleId="Attention">
    <w:name w:val="Attention"/>
    <w:basedOn w:val="Normal"/>
    <w:next w:val="Salutation"/>
    <w:semiHidden/>
    <w:rsid w:val="004124FF"/>
    <w:pPr>
      <w:spacing w:before="280"/>
      <w:ind w:left="1080" w:hanging="1080"/>
    </w:pPr>
  </w:style>
  <w:style w:type="paragraph" w:styleId="Salutation">
    <w:name w:val="Salutation"/>
    <w:basedOn w:val="Normal"/>
    <w:next w:val="Normal"/>
    <w:link w:val="SalutationChar"/>
    <w:uiPriority w:val="99"/>
    <w:semiHidden/>
    <w:unhideWhenUsed/>
    <w:rsid w:val="004124FF"/>
  </w:style>
  <w:style w:type="character" w:customStyle="1" w:styleId="SalutationChar">
    <w:name w:val="Salutation Char"/>
    <w:basedOn w:val="DefaultParagraphFont"/>
    <w:link w:val="Salutation"/>
    <w:uiPriority w:val="99"/>
    <w:semiHidden/>
    <w:rsid w:val="004124FF"/>
    <w:rPr>
      <w:rFonts w:ascii="Calibri Light" w:hAnsi="Calibri Light"/>
      <w:sz w:val="24"/>
      <w:lang w:val="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claws.gov.bc.ca/civix/document/id/complete/statreg/96412_0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2.gov.bc.ca/assets/gov/education/administration/legislation-policy/legislation/schoollaw/k/i1_07.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laws.gov.bc.ca/civix/document/id/complete/statreg/96412_0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www.bclaws.gov.bc.ca/civix/document/id/complete/statreg/96165_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claws.gov.bc.ca/civix/document/id/complete/statreg/96165_00"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f5qlmNcsB5lcfUs9Z8RqayI1A==">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104344309FF384FAB1ED19DE8754397" ma:contentTypeVersion="15" ma:contentTypeDescription="Create a new document." ma:contentTypeScope="" ma:versionID="f4dc5e8181c32e4dc92705e026cba28a">
  <xsd:schema xmlns:xsd="http://www.w3.org/2001/XMLSchema" xmlns:xs="http://www.w3.org/2001/XMLSchema" xmlns:p="http://schemas.microsoft.com/office/2006/metadata/properties" xmlns:ns2="700d333c-aa01-4e01-9b95-e422fef05877" xmlns:ns3="1bfb0ef5-86cf-4e16-a0bf-385ed9eb1944" targetNamespace="http://schemas.microsoft.com/office/2006/metadata/properties" ma:root="true" ma:fieldsID="6f687f2290e3eafe715d802240cf1f34" ns2:_="" ns3:_="">
    <xsd:import namespace="700d333c-aa01-4e01-9b95-e422fef05877"/>
    <xsd:import namespace="1bfb0ef5-86cf-4e16-a0bf-385ed9eb19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Last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d333c-aa01-4e01-9b95-e422fef05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c100f0b-763d-4c2a-a1a0-617eaa6d96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astupdated" ma:index="22" nillable="true" ma:displayName="Last updated" ma:format="DateOnly" ma:internalName="Last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fb0ef5-86cf-4e16-a0bf-385ed9eb1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afdc009-aac2-4734-90af-50b09571f111}" ma:internalName="TaxCatchAll" ma:showField="CatchAllData" ma:web="1bfb0ef5-86cf-4e16-a0bf-385ed9eb1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bfb0ef5-86cf-4e16-a0bf-385ed9eb1944" xsi:nil="true"/>
    <lcf76f155ced4ddcb4097134ff3c332f xmlns="700d333c-aa01-4e01-9b95-e422fef05877">
      <Terms xmlns="http://schemas.microsoft.com/office/infopath/2007/PartnerControls"/>
    </lcf76f155ced4ddcb4097134ff3c332f>
    <Lastupdated xmlns="700d333c-aa01-4e01-9b95-e422fef05877"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78AD1D-6DC7-4F6A-A9CE-C13FBDA2FB22}"/>
</file>

<file path=customXml/itemProps3.xml><?xml version="1.0" encoding="utf-8"?>
<ds:datastoreItem xmlns:ds="http://schemas.openxmlformats.org/officeDocument/2006/customXml" ds:itemID="{09B096C0-4490-4D5D-9731-5D6E4CFE59B1}"/>
</file>

<file path=customXml/itemProps4.xml><?xml version="1.0" encoding="utf-8"?>
<ds:datastoreItem xmlns:ds="http://schemas.openxmlformats.org/officeDocument/2006/customXml" ds:itemID="{1C053221-8164-4767-A717-845250C711EC}"/>
</file>

<file path=docProps/app.xml><?xml version="1.0" encoding="utf-8"?>
<Properties xmlns="http://schemas.openxmlformats.org/officeDocument/2006/extended-properties" xmlns:vt="http://schemas.openxmlformats.org/officeDocument/2006/docPropsVTypes">
  <Template>Normal.dotm</Template>
  <TotalTime>5</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Focused Education</dc:creator>
  <cp:lastModifiedBy>Focused Education</cp:lastModifiedBy>
  <cp:revision>3</cp:revision>
  <dcterms:created xsi:type="dcterms:W3CDTF">2023-11-02T19:45:00Z</dcterms:created>
  <dcterms:modified xsi:type="dcterms:W3CDTF">2023-11-02T22:34:00Z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0x0101001104344309FF384FAB1ED19DE8754397</vt:lpwstr>
  </property>
</Properties>
</file>